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DBA" w:rsidRDefault="002C504B">
      <w:r>
        <w:t>Ahmed Educational Books Ltd.</w:t>
      </w:r>
    </w:p>
    <w:p w:rsidR="002C504B" w:rsidRDefault="002C504B"/>
    <w:p w:rsidR="002C504B" w:rsidRDefault="002C504B">
      <w:r>
        <w:t>Study the data below and answer the questions that follow.</w:t>
      </w:r>
    </w:p>
    <w:p w:rsidR="002C504B" w:rsidRDefault="002C504B"/>
    <w:p w:rsidR="002C504B" w:rsidRDefault="002C504B">
      <w:r>
        <w:t>Profit and Loss account for Ahmed Educational Books Ltd., for the years ended 31 December.</w:t>
      </w:r>
    </w:p>
    <w:p w:rsidR="002C504B" w:rsidRDefault="002C504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1620"/>
        <w:gridCol w:w="1638"/>
      </w:tblGrid>
      <w:tr w:rsidR="002C504B" w:rsidTr="002C504B">
        <w:tc>
          <w:tcPr>
            <w:tcW w:w="5598" w:type="dxa"/>
          </w:tcPr>
          <w:p w:rsidR="002C504B" w:rsidRDefault="002C504B"/>
        </w:tc>
        <w:tc>
          <w:tcPr>
            <w:tcW w:w="1620" w:type="dxa"/>
          </w:tcPr>
          <w:p w:rsidR="002C504B" w:rsidRDefault="002C504B">
            <w:r>
              <w:t>Year 2</w:t>
            </w:r>
          </w:p>
        </w:tc>
        <w:tc>
          <w:tcPr>
            <w:tcW w:w="1638" w:type="dxa"/>
          </w:tcPr>
          <w:p w:rsidR="002C504B" w:rsidRDefault="002C504B">
            <w:r>
              <w:t xml:space="preserve">Year 1 </w:t>
            </w:r>
          </w:p>
        </w:tc>
      </w:tr>
      <w:tr w:rsidR="002C504B" w:rsidTr="002C504B">
        <w:tc>
          <w:tcPr>
            <w:tcW w:w="5598" w:type="dxa"/>
          </w:tcPr>
          <w:p w:rsidR="002C504B" w:rsidRDefault="002C504B">
            <w:r>
              <w:t>Sales</w:t>
            </w:r>
          </w:p>
        </w:tc>
        <w:tc>
          <w:tcPr>
            <w:tcW w:w="1620" w:type="dxa"/>
          </w:tcPr>
          <w:p w:rsidR="002C504B" w:rsidRPr="002C504B" w:rsidRDefault="002C504B">
            <w:pPr>
              <w:rPr>
                <w:b/>
              </w:rPr>
            </w:pPr>
            <w:r w:rsidRPr="002C504B">
              <w:rPr>
                <w:b/>
              </w:rPr>
              <w:t>(</w:t>
            </w:r>
            <w:proofErr w:type="spellStart"/>
            <w:r w:rsidRPr="002C504B">
              <w:rPr>
                <w:b/>
              </w:rPr>
              <w:t>i</w:t>
            </w:r>
            <w:proofErr w:type="spellEnd"/>
            <w:r w:rsidRPr="002C504B">
              <w:rPr>
                <w:b/>
              </w:rPr>
              <w:t>)</w:t>
            </w:r>
          </w:p>
        </w:tc>
        <w:tc>
          <w:tcPr>
            <w:tcW w:w="1638" w:type="dxa"/>
          </w:tcPr>
          <w:p w:rsidR="002C504B" w:rsidRDefault="002C504B">
            <w:r>
              <w:t>450</w:t>
            </w:r>
          </w:p>
        </w:tc>
      </w:tr>
      <w:tr w:rsidR="002C504B" w:rsidTr="002C504B">
        <w:tc>
          <w:tcPr>
            <w:tcW w:w="5598" w:type="dxa"/>
          </w:tcPr>
          <w:p w:rsidR="002C504B" w:rsidRDefault="002C504B">
            <w:r>
              <w:t>Cost of Goods Sold</w:t>
            </w:r>
          </w:p>
        </w:tc>
        <w:tc>
          <w:tcPr>
            <w:tcW w:w="1620" w:type="dxa"/>
          </w:tcPr>
          <w:p w:rsidR="002C504B" w:rsidRDefault="002C504B">
            <w:r>
              <w:t>200</w:t>
            </w:r>
          </w:p>
        </w:tc>
        <w:tc>
          <w:tcPr>
            <w:tcW w:w="1638" w:type="dxa"/>
          </w:tcPr>
          <w:p w:rsidR="002C504B" w:rsidRPr="002C504B" w:rsidRDefault="002C504B">
            <w:pPr>
              <w:rPr>
                <w:b/>
              </w:rPr>
            </w:pPr>
            <w:r w:rsidRPr="002C504B">
              <w:rPr>
                <w:b/>
              </w:rPr>
              <w:t>(ii)</w:t>
            </w:r>
          </w:p>
        </w:tc>
      </w:tr>
      <w:tr w:rsidR="002C504B" w:rsidTr="002C504B">
        <w:tc>
          <w:tcPr>
            <w:tcW w:w="5598" w:type="dxa"/>
          </w:tcPr>
          <w:p w:rsidR="002C504B" w:rsidRDefault="002C504B"/>
        </w:tc>
        <w:tc>
          <w:tcPr>
            <w:tcW w:w="1620" w:type="dxa"/>
          </w:tcPr>
          <w:p w:rsidR="002C504B" w:rsidRDefault="002C504B"/>
        </w:tc>
        <w:tc>
          <w:tcPr>
            <w:tcW w:w="1638" w:type="dxa"/>
          </w:tcPr>
          <w:p w:rsidR="002C504B" w:rsidRDefault="002C504B"/>
        </w:tc>
      </w:tr>
      <w:tr w:rsidR="002C504B" w:rsidTr="002C504B">
        <w:tc>
          <w:tcPr>
            <w:tcW w:w="5598" w:type="dxa"/>
          </w:tcPr>
          <w:p w:rsidR="002C504B" w:rsidRPr="002C504B" w:rsidRDefault="002C504B">
            <w:pPr>
              <w:rPr>
                <w:b/>
              </w:rPr>
            </w:pPr>
            <w:r w:rsidRPr="002C504B">
              <w:rPr>
                <w:b/>
              </w:rPr>
              <w:t>Gross Profit</w:t>
            </w:r>
          </w:p>
        </w:tc>
        <w:tc>
          <w:tcPr>
            <w:tcW w:w="1620" w:type="dxa"/>
          </w:tcPr>
          <w:p w:rsidR="002C504B" w:rsidRDefault="002C504B">
            <w:r>
              <w:t>300</w:t>
            </w:r>
          </w:p>
        </w:tc>
        <w:tc>
          <w:tcPr>
            <w:tcW w:w="1638" w:type="dxa"/>
          </w:tcPr>
          <w:p w:rsidR="002C504B" w:rsidRDefault="002C504B">
            <w:r>
              <w:t>270</w:t>
            </w:r>
          </w:p>
        </w:tc>
      </w:tr>
      <w:tr w:rsidR="002C504B" w:rsidTr="002C504B">
        <w:tc>
          <w:tcPr>
            <w:tcW w:w="5598" w:type="dxa"/>
          </w:tcPr>
          <w:p w:rsidR="002C504B" w:rsidRDefault="002C504B"/>
        </w:tc>
        <w:tc>
          <w:tcPr>
            <w:tcW w:w="1620" w:type="dxa"/>
          </w:tcPr>
          <w:p w:rsidR="002C504B" w:rsidRDefault="002C504B"/>
        </w:tc>
        <w:tc>
          <w:tcPr>
            <w:tcW w:w="1638" w:type="dxa"/>
          </w:tcPr>
          <w:p w:rsidR="002C504B" w:rsidRDefault="002C504B"/>
        </w:tc>
      </w:tr>
      <w:tr w:rsidR="002C504B" w:rsidTr="002C504B">
        <w:tc>
          <w:tcPr>
            <w:tcW w:w="5598" w:type="dxa"/>
          </w:tcPr>
          <w:p w:rsidR="002C504B" w:rsidRDefault="002C504B">
            <w:r>
              <w:t>Expenses</w:t>
            </w:r>
          </w:p>
        </w:tc>
        <w:tc>
          <w:tcPr>
            <w:tcW w:w="1620" w:type="dxa"/>
          </w:tcPr>
          <w:p w:rsidR="002C504B" w:rsidRDefault="002C504B">
            <w:r>
              <w:t>100</w:t>
            </w:r>
          </w:p>
        </w:tc>
        <w:tc>
          <w:tcPr>
            <w:tcW w:w="1638" w:type="dxa"/>
          </w:tcPr>
          <w:p w:rsidR="002C504B" w:rsidRDefault="002C504B">
            <w:r>
              <w:t>90</w:t>
            </w:r>
          </w:p>
        </w:tc>
      </w:tr>
      <w:tr w:rsidR="002C504B" w:rsidTr="002C504B">
        <w:tc>
          <w:tcPr>
            <w:tcW w:w="5598" w:type="dxa"/>
          </w:tcPr>
          <w:p w:rsidR="002C504B" w:rsidRPr="002C504B" w:rsidRDefault="002C504B">
            <w:pPr>
              <w:rPr>
                <w:b/>
              </w:rPr>
            </w:pPr>
            <w:r w:rsidRPr="002C504B">
              <w:rPr>
                <w:b/>
              </w:rPr>
              <w:t>Net profit before interest and tax</w:t>
            </w:r>
          </w:p>
        </w:tc>
        <w:tc>
          <w:tcPr>
            <w:tcW w:w="1620" w:type="dxa"/>
          </w:tcPr>
          <w:p w:rsidR="002C504B" w:rsidRPr="002C504B" w:rsidRDefault="002C504B">
            <w:pPr>
              <w:rPr>
                <w:b/>
              </w:rPr>
            </w:pPr>
            <w:r w:rsidRPr="002C504B">
              <w:rPr>
                <w:b/>
              </w:rPr>
              <w:t>(iii)</w:t>
            </w:r>
          </w:p>
        </w:tc>
        <w:tc>
          <w:tcPr>
            <w:tcW w:w="1638" w:type="dxa"/>
          </w:tcPr>
          <w:p w:rsidR="002C504B" w:rsidRDefault="002C504B">
            <w:r>
              <w:t>180</w:t>
            </w:r>
          </w:p>
        </w:tc>
      </w:tr>
      <w:tr w:rsidR="002C504B" w:rsidTr="002C504B">
        <w:tc>
          <w:tcPr>
            <w:tcW w:w="5598" w:type="dxa"/>
          </w:tcPr>
          <w:p w:rsidR="002C504B" w:rsidRDefault="002C504B"/>
        </w:tc>
        <w:tc>
          <w:tcPr>
            <w:tcW w:w="1620" w:type="dxa"/>
          </w:tcPr>
          <w:p w:rsidR="002C504B" w:rsidRDefault="002C504B"/>
        </w:tc>
        <w:tc>
          <w:tcPr>
            <w:tcW w:w="1638" w:type="dxa"/>
          </w:tcPr>
          <w:p w:rsidR="002C504B" w:rsidRDefault="002C504B"/>
        </w:tc>
      </w:tr>
      <w:tr w:rsidR="002C504B" w:rsidTr="002C504B">
        <w:tc>
          <w:tcPr>
            <w:tcW w:w="5598" w:type="dxa"/>
          </w:tcPr>
          <w:p w:rsidR="002C504B" w:rsidRDefault="002C504B">
            <w:r>
              <w:t>Interest payable</w:t>
            </w:r>
          </w:p>
        </w:tc>
        <w:tc>
          <w:tcPr>
            <w:tcW w:w="1620" w:type="dxa"/>
          </w:tcPr>
          <w:p w:rsidR="002C504B" w:rsidRDefault="002C504B">
            <w:r>
              <w:t>10</w:t>
            </w:r>
          </w:p>
        </w:tc>
        <w:tc>
          <w:tcPr>
            <w:tcW w:w="1638" w:type="dxa"/>
          </w:tcPr>
          <w:p w:rsidR="002C504B" w:rsidRDefault="002C504B">
            <w:r>
              <w:t>0</w:t>
            </w:r>
          </w:p>
        </w:tc>
      </w:tr>
      <w:tr w:rsidR="002C504B" w:rsidTr="002C504B">
        <w:tc>
          <w:tcPr>
            <w:tcW w:w="5598" w:type="dxa"/>
          </w:tcPr>
          <w:p w:rsidR="002C504B" w:rsidRDefault="002C504B">
            <w:r>
              <w:t>Taxation</w:t>
            </w:r>
          </w:p>
        </w:tc>
        <w:tc>
          <w:tcPr>
            <w:tcW w:w="1620" w:type="dxa"/>
          </w:tcPr>
          <w:p w:rsidR="002C504B" w:rsidRDefault="002C504B">
            <w:r>
              <w:t>48</w:t>
            </w:r>
          </w:p>
        </w:tc>
        <w:tc>
          <w:tcPr>
            <w:tcW w:w="1638" w:type="dxa"/>
          </w:tcPr>
          <w:p w:rsidR="002C504B" w:rsidRPr="002C504B" w:rsidRDefault="002C504B">
            <w:pPr>
              <w:rPr>
                <w:b/>
              </w:rPr>
            </w:pPr>
            <w:r w:rsidRPr="002C504B">
              <w:rPr>
                <w:b/>
              </w:rPr>
              <w:t>(iv)</w:t>
            </w:r>
          </w:p>
        </w:tc>
      </w:tr>
      <w:tr w:rsidR="002C504B" w:rsidTr="002C504B">
        <w:tc>
          <w:tcPr>
            <w:tcW w:w="5598" w:type="dxa"/>
          </w:tcPr>
          <w:p w:rsidR="002C504B" w:rsidRDefault="002C504B"/>
        </w:tc>
        <w:tc>
          <w:tcPr>
            <w:tcW w:w="1620" w:type="dxa"/>
          </w:tcPr>
          <w:p w:rsidR="002C504B" w:rsidRDefault="002C504B"/>
        </w:tc>
        <w:tc>
          <w:tcPr>
            <w:tcW w:w="1638" w:type="dxa"/>
          </w:tcPr>
          <w:p w:rsidR="002C504B" w:rsidRDefault="002C504B"/>
        </w:tc>
      </w:tr>
      <w:tr w:rsidR="002C504B" w:rsidTr="002C504B">
        <w:tc>
          <w:tcPr>
            <w:tcW w:w="5598" w:type="dxa"/>
          </w:tcPr>
          <w:p w:rsidR="002C504B" w:rsidRPr="002C504B" w:rsidRDefault="002C504B">
            <w:pPr>
              <w:rPr>
                <w:b/>
              </w:rPr>
            </w:pPr>
            <w:r w:rsidRPr="002C504B">
              <w:rPr>
                <w:b/>
              </w:rPr>
              <w:t>Net profit after interest and tax</w:t>
            </w:r>
          </w:p>
        </w:tc>
        <w:tc>
          <w:tcPr>
            <w:tcW w:w="1620" w:type="dxa"/>
          </w:tcPr>
          <w:p w:rsidR="002C504B" w:rsidRDefault="002C504B">
            <w:r>
              <w:t>142</w:t>
            </w:r>
          </w:p>
        </w:tc>
        <w:tc>
          <w:tcPr>
            <w:tcW w:w="1638" w:type="dxa"/>
          </w:tcPr>
          <w:p w:rsidR="002C504B" w:rsidRDefault="002C504B">
            <w:r>
              <w:t>135</w:t>
            </w:r>
          </w:p>
        </w:tc>
      </w:tr>
      <w:tr w:rsidR="002C504B" w:rsidTr="002C504B">
        <w:tc>
          <w:tcPr>
            <w:tcW w:w="5598" w:type="dxa"/>
          </w:tcPr>
          <w:p w:rsidR="002C504B" w:rsidRDefault="002C504B"/>
        </w:tc>
        <w:tc>
          <w:tcPr>
            <w:tcW w:w="1620" w:type="dxa"/>
          </w:tcPr>
          <w:p w:rsidR="002C504B" w:rsidRDefault="002C504B"/>
        </w:tc>
        <w:tc>
          <w:tcPr>
            <w:tcW w:w="1638" w:type="dxa"/>
          </w:tcPr>
          <w:p w:rsidR="002C504B" w:rsidRDefault="002C504B"/>
        </w:tc>
      </w:tr>
      <w:tr w:rsidR="002C504B" w:rsidTr="002C504B">
        <w:tc>
          <w:tcPr>
            <w:tcW w:w="5598" w:type="dxa"/>
          </w:tcPr>
          <w:p w:rsidR="002C504B" w:rsidRDefault="002C504B">
            <w:r>
              <w:t>Dividends</w:t>
            </w:r>
          </w:p>
        </w:tc>
        <w:tc>
          <w:tcPr>
            <w:tcW w:w="1620" w:type="dxa"/>
          </w:tcPr>
          <w:p w:rsidR="002C504B" w:rsidRDefault="002C504B">
            <w:r>
              <w:t>10</w:t>
            </w:r>
          </w:p>
        </w:tc>
        <w:tc>
          <w:tcPr>
            <w:tcW w:w="1638" w:type="dxa"/>
          </w:tcPr>
          <w:p w:rsidR="002C504B" w:rsidRDefault="002C504B">
            <w:r>
              <w:t>15</w:t>
            </w:r>
          </w:p>
        </w:tc>
      </w:tr>
      <w:tr w:rsidR="002C504B" w:rsidTr="002C504B">
        <w:tc>
          <w:tcPr>
            <w:tcW w:w="5598" w:type="dxa"/>
          </w:tcPr>
          <w:p w:rsidR="002C504B" w:rsidRDefault="002C504B">
            <w:r>
              <w:t>Retained Profit</w:t>
            </w:r>
          </w:p>
        </w:tc>
        <w:tc>
          <w:tcPr>
            <w:tcW w:w="1620" w:type="dxa"/>
          </w:tcPr>
          <w:p w:rsidR="002C504B" w:rsidRDefault="002C504B">
            <w:r>
              <w:t>132</w:t>
            </w:r>
          </w:p>
        </w:tc>
        <w:tc>
          <w:tcPr>
            <w:tcW w:w="1638" w:type="dxa"/>
          </w:tcPr>
          <w:p w:rsidR="002C504B" w:rsidRPr="002C504B" w:rsidRDefault="002C504B">
            <w:pPr>
              <w:rPr>
                <w:b/>
              </w:rPr>
            </w:pPr>
            <w:r w:rsidRPr="002C504B">
              <w:rPr>
                <w:b/>
              </w:rPr>
              <w:t>(v)</w:t>
            </w:r>
          </w:p>
        </w:tc>
      </w:tr>
    </w:tbl>
    <w:p w:rsidR="002C504B" w:rsidRDefault="002C504B"/>
    <w:p w:rsidR="002C504B" w:rsidRDefault="002C504B"/>
    <w:p w:rsidR="002C504B" w:rsidRDefault="002C504B" w:rsidP="002C504B">
      <w:pPr>
        <w:pStyle w:val="ListParagraph"/>
        <w:numPr>
          <w:ilvl w:val="0"/>
          <w:numId w:val="1"/>
        </w:numPr>
      </w:pPr>
      <w:r>
        <w:t>Complete the missing figures in the above profit and loss account. 5 marks</w:t>
      </w:r>
      <w:bookmarkStart w:id="0" w:name="_GoBack"/>
      <w:bookmarkEnd w:id="0"/>
    </w:p>
    <w:p w:rsidR="002C504B" w:rsidRDefault="002C504B" w:rsidP="002C504B">
      <w:r>
        <w:t xml:space="preserve">       </w:t>
      </w:r>
      <w:proofErr w:type="gramStart"/>
      <w:r>
        <w:t>B)   Discuss</w:t>
      </w:r>
      <w:proofErr w:type="gramEnd"/>
      <w:r>
        <w:t xml:space="preserve"> whether the shareholders of Ahmed Educational Books Ltd. would be pleased with the performance of the company? 8 marks</w:t>
      </w:r>
    </w:p>
    <w:sectPr w:rsidR="002C504B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87C01"/>
    <w:multiLevelType w:val="hybridMultilevel"/>
    <w:tmpl w:val="CCEAB2CC"/>
    <w:lvl w:ilvl="0" w:tplc="B516A6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4B"/>
    <w:rsid w:val="002C504B"/>
    <w:rsid w:val="004C62E7"/>
    <w:rsid w:val="00754DBA"/>
    <w:rsid w:val="00D3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5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5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588</Characters>
  <Application>Microsoft Macintosh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cp:lastPrinted>2016-11-14T23:35:00Z</cp:lastPrinted>
  <dcterms:created xsi:type="dcterms:W3CDTF">2016-11-14T19:56:00Z</dcterms:created>
  <dcterms:modified xsi:type="dcterms:W3CDTF">2016-11-16T00:07:00Z</dcterms:modified>
</cp:coreProperties>
</file>